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F08491" w:rsidR="00350F04" w:rsidRPr="00256F9C" w:rsidRDefault="00350F04" w:rsidP="001A51B1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256F9C">
        <w:rPr>
          <w:rStyle w:val="Razpisnaslog1Znak"/>
          <w:b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0FFEA171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8B3082" w:rsidRPr="0009250C">
        <w:rPr>
          <w:rFonts w:ascii="Arial" w:hAnsi="Arial" w:cs="Arial"/>
          <w:color w:val="000000"/>
          <w:sz w:val="20"/>
          <w:szCs w:val="20"/>
        </w:rPr>
        <w:t xml:space="preserve">servisno vzdrževanje sistemov aktivnega požarnega javljanja različnih proizvajalcev 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(v nadaljevanju: storit</w:t>
      </w:r>
      <w:r w:rsidR="008B308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ve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), </w:t>
      </w:r>
      <w:r w:rsidR="007B530C" w:rsidRPr="001A51B1">
        <w:rPr>
          <w:rFonts w:ascii="Arial" w:hAnsi="Arial" w:cs="Arial"/>
          <w:sz w:val="20"/>
          <w:szCs w:val="20"/>
        </w:rPr>
        <w:t xml:space="preserve">ki </w:t>
      </w:r>
      <w:r w:rsidR="008B3082">
        <w:rPr>
          <w:rFonts w:ascii="Arial" w:hAnsi="Arial" w:cs="Arial"/>
          <w:sz w:val="20"/>
          <w:szCs w:val="20"/>
        </w:rPr>
        <w:t>obsega</w:t>
      </w:r>
      <w:r w:rsidR="007B530C" w:rsidRPr="001A51B1">
        <w:rPr>
          <w:rFonts w:ascii="Arial" w:hAnsi="Arial" w:cs="Arial"/>
          <w:sz w:val="20"/>
          <w:szCs w:val="20"/>
        </w:rPr>
        <w:t>:</w:t>
      </w:r>
    </w:p>
    <w:p w14:paraId="53CFC99A" w14:textId="77777777" w:rsidR="008B3082" w:rsidRPr="008B3082" w:rsidRDefault="008B3082" w:rsidP="008B3082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8B3082">
        <w:rPr>
          <w:rFonts w:cs="Arial"/>
          <w:szCs w:val="20"/>
        </w:rPr>
        <w:t>preventivne preglede, ki se izvajajo 1-krat letno na podlagi pisnega naročila naročnikovega tehničnega skrbnika,</w:t>
      </w:r>
    </w:p>
    <w:p w14:paraId="65760092" w14:textId="05EEFFB9" w:rsidR="008B3082" w:rsidRPr="008B3082" w:rsidRDefault="008B3082" w:rsidP="008B3082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8B3082">
        <w:rPr>
          <w:rFonts w:cs="Arial"/>
          <w:szCs w:val="20"/>
        </w:rPr>
        <w:t>storitve popravil okvarjene opreme v primeru okvare.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F4462B" w14:textId="15AA7EE4" w:rsidR="007878A8" w:rsidRPr="001A51B1" w:rsidRDefault="007878A8" w:rsidP="007878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</w:t>
      </w:r>
      <w:r>
        <w:rPr>
          <w:rFonts w:ascii="Arial" w:hAnsi="Arial" w:cs="Arial"/>
          <w:sz w:val="20"/>
          <w:szCs w:val="20"/>
        </w:rPr>
        <w:t>obsega</w:t>
      </w:r>
      <w:r>
        <w:rPr>
          <w:rFonts w:ascii="Arial" w:hAnsi="Arial" w:cs="Arial"/>
          <w:sz w:val="20"/>
          <w:szCs w:val="20"/>
        </w:rPr>
        <w:t xml:space="preserve"> naslednje sklope</w:t>
      </w:r>
      <w:r w:rsidRPr="001A51B1">
        <w:rPr>
          <w:rFonts w:ascii="Arial" w:hAnsi="Arial" w:cs="Arial"/>
          <w:sz w:val="20"/>
          <w:szCs w:val="20"/>
        </w:rPr>
        <w:t>:</w:t>
      </w:r>
    </w:p>
    <w:p w14:paraId="1283F612" w14:textId="7777777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 xml:space="preserve">Sklop 1: Vzdrževanje sistemov aktivnega požarnega javljanja proizvajalca </w:t>
      </w:r>
      <w:proofErr w:type="spellStart"/>
      <w:r w:rsidRPr="007878A8">
        <w:rPr>
          <w:rFonts w:cs="Arial"/>
          <w:szCs w:val="20"/>
        </w:rPr>
        <w:t>Notifier</w:t>
      </w:r>
      <w:proofErr w:type="spellEnd"/>
      <w:r w:rsidRPr="007878A8">
        <w:rPr>
          <w:rFonts w:cs="Arial"/>
          <w:szCs w:val="20"/>
        </w:rPr>
        <w:t xml:space="preserve"> in </w:t>
      </w:r>
      <w:proofErr w:type="spellStart"/>
      <w:r w:rsidRPr="007878A8">
        <w:rPr>
          <w:rFonts w:cs="Arial"/>
          <w:szCs w:val="20"/>
        </w:rPr>
        <w:t>Stratos</w:t>
      </w:r>
      <w:proofErr w:type="spellEnd"/>
      <w:r w:rsidRPr="007878A8">
        <w:rPr>
          <w:rFonts w:cs="Arial"/>
          <w:szCs w:val="20"/>
        </w:rPr>
        <w:t xml:space="preserve"> </w:t>
      </w:r>
      <w:proofErr w:type="spellStart"/>
      <w:r w:rsidRPr="007878A8">
        <w:rPr>
          <w:rFonts w:cs="Arial"/>
          <w:szCs w:val="20"/>
        </w:rPr>
        <w:t>Micra</w:t>
      </w:r>
      <w:proofErr w:type="spellEnd"/>
      <w:r w:rsidRPr="007878A8">
        <w:rPr>
          <w:rFonts w:cs="Arial"/>
          <w:szCs w:val="20"/>
        </w:rPr>
        <w:t>,</w:t>
      </w:r>
    </w:p>
    <w:p w14:paraId="6B83D8FE" w14:textId="7777777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 xml:space="preserve">Sklop 2: Vzdrževanje sistemov aktivnega požarnega javljanja proizvajalca </w:t>
      </w:r>
      <w:proofErr w:type="spellStart"/>
      <w:r w:rsidRPr="007878A8">
        <w:rPr>
          <w:rFonts w:cs="Arial"/>
          <w:szCs w:val="20"/>
        </w:rPr>
        <w:t>Morley</w:t>
      </w:r>
      <w:proofErr w:type="spellEnd"/>
      <w:r w:rsidRPr="007878A8">
        <w:rPr>
          <w:rFonts w:cs="Arial"/>
          <w:szCs w:val="20"/>
        </w:rPr>
        <w:t>,</w:t>
      </w:r>
    </w:p>
    <w:p w14:paraId="3C287AEA" w14:textId="7777777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3: Vzdrževanje sistemov aktivnega požarnega javljanja proizvajalca Zarja,</w:t>
      </w:r>
    </w:p>
    <w:p w14:paraId="7800398C" w14:textId="7777777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4: Vzdrževanje sistemov aktivnega požarnega javljanja proizvajalca El-Mo,</w:t>
      </w:r>
    </w:p>
    <w:p w14:paraId="3BACA832" w14:textId="7777777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 xml:space="preserve">Sklop 5: Vzdrževanje sistemov aktivnega požarnega javljanja proizvajalca </w:t>
      </w:r>
      <w:proofErr w:type="spellStart"/>
      <w:r w:rsidRPr="007878A8">
        <w:rPr>
          <w:rFonts w:cs="Arial"/>
          <w:szCs w:val="20"/>
        </w:rPr>
        <w:t>Hochiki</w:t>
      </w:r>
      <w:proofErr w:type="spellEnd"/>
      <w:r w:rsidRPr="007878A8">
        <w:rPr>
          <w:rFonts w:cs="Arial"/>
          <w:szCs w:val="20"/>
        </w:rPr>
        <w:t>,</w:t>
      </w:r>
    </w:p>
    <w:p w14:paraId="21BD24C1" w14:textId="69BD5536" w:rsidR="005F15D2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 xml:space="preserve">Sklop 6: Vzdrževanje sistemov aktivnega požarnega javljanja proizvajalca </w:t>
      </w:r>
      <w:proofErr w:type="spellStart"/>
      <w:r w:rsidRPr="007878A8">
        <w:rPr>
          <w:rFonts w:cs="Arial"/>
          <w:szCs w:val="20"/>
        </w:rPr>
        <w:t>Tevel</w:t>
      </w:r>
      <w:proofErr w:type="spellEnd"/>
      <w:r w:rsidRPr="007878A8">
        <w:rPr>
          <w:rFonts w:cs="Arial"/>
          <w:szCs w:val="20"/>
        </w:rPr>
        <w:t>.</w:t>
      </w:r>
    </w:p>
    <w:p w14:paraId="088B8830" w14:textId="77777777" w:rsidR="007878A8" w:rsidRDefault="007878A8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235269" w14:textId="77777777" w:rsidR="00B05992" w:rsidRPr="00453625" w:rsidRDefault="00B05992" w:rsidP="00B0599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izvedbo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–6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>p v celoti – za vse storitve ali vse postavke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v </w:t>
      </w:r>
      <w:r>
        <w:rPr>
          <w:rFonts w:ascii="Arial" w:hAnsi="Arial" w:cs="Arial"/>
          <w:sz w:val="20"/>
          <w:szCs w:val="20"/>
          <w:lang w:eastAsia="en-US"/>
        </w:rPr>
        <w:t xml:space="preserve">posameznem </w:t>
      </w:r>
      <w:r w:rsidRPr="00453625">
        <w:rPr>
          <w:rFonts w:ascii="Arial" w:hAnsi="Arial" w:cs="Arial"/>
          <w:sz w:val="20"/>
          <w:szCs w:val="20"/>
          <w:lang w:eastAsia="en-US"/>
        </w:rPr>
        <w:t>sklopu. Ponudniki ne morejo ponudi</w:t>
      </w:r>
      <w:r>
        <w:rPr>
          <w:rFonts w:ascii="Arial" w:hAnsi="Arial" w:cs="Arial"/>
          <w:sz w:val="20"/>
          <w:szCs w:val="20"/>
          <w:lang w:eastAsia="en-US"/>
        </w:rPr>
        <w:t>ti posamezne storitve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 xml:space="preserve">oziroma posamezne postavke </w:t>
      </w:r>
      <w:r w:rsidRPr="00453625">
        <w:rPr>
          <w:rFonts w:ascii="Arial" w:hAnsi="Arial" w:cs="Arial"/>
          <w:sz w:val="20"/>
          <w:szCs w:val="20"/>
          <w:lang w:eastAsia="en-US"/>
        </w:rPr>
        <w:t>iz posameznega sklopa.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11C38416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1" w:name="_Toc60984873"/>
      <w:r w:rsidRPr="001A51B1">
        <w:rPr>
          <w:i w:val="0"/>
        </w:rPr>
        <w:t xml:space="preserve">TEHNIČNA USTREZNOST PONUJENE </w:t>
      </w:r>
      <w:bookmarkEnd w:id="1"/>
      <w:r w:rsidR="00AA09F5">
        <w:rPr>
          <w:i w:val="0"/>
        </w:rPr>
        <w:t>OPREME</w:t>
      </w:r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54B69200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mora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1F34284D" w:rsidR="00350F04" w:rsidRPr="001A51B1" w:rsidRDefault="00350F04" w:rsidP="008F511F">
      <w:pPr>
        <w:spacing w:after="240"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ustreza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0DC0EE09" w14:textId="77777777" w:rsidR="00921667" w:rsidRDefault="00921667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921667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OSTALE ZAHTEVE NAROČNIKA</w:t>
      </w:r>
    </w:p>
    <w:p w14:paraId="244E888F" w14:textId="77777777" w:rsidR="00EB15DF" w:rsidRDefault="00EB15DF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92447D" w14:textId="03E3F30A" w:rsidR="00C417EE" w:rsidRPr="00C417EE" w:rsidRDefault="00C417EE" w:rsidP="00C4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417EE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C417EE">
        <w:rPr>
          <w:rFonts w:ascii="Arial" w:hAnsi="Arial" w:cs="Arial"/>
          <w:sz w:val="20"/>
          <w:szCs w:val="20"/>
        </w:rPr>
        <w:t>zvajalec mora pri izvajanju pogodbenih del zagotavljati:</w:t>
      </w:r>
    </w:p>
    <w:p w14:paraId="595A6AE4" w14:textId="43488193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bodo storitve izvajali ustrezno usposobljeni strokovnjaki ter da bodo pri servisiranju opreme uporabljali samo originalne nadomestne dele, ki bodo po kvaliteti odgovarjali veljavnim predpisom in standardom,</w:t>
      </w:r>
    </w:p>
    <w:p w14:paraId="7CC393DA" w14:textId="3C6F37EC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garancijsko dobo za originalne nadomestne dele, ki je enaka garancijski dobi, katero zagotavlja proizvajalec originalnih nadomestnih delov, vendar ne manj kot 12 mesecev, za kar mora izvajalec predložiti garancijski list,</w:t>
      </w:r>
    </w:p>
    <w:p w14:paraId="760C0907" w14:textId="4582D71A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garancijsko dobo na opravljeno storitev najmanj 12 mesecev od izvedbe storitve (od obojestransko podpisanega delovnega naloga),</w:t>
      </w:r>
    </w:p>
    <w:p w14:paraId="46C3550B" w14:textId="6CFCB41E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 storitve opravil strokovno in kvalitetno v skladu z veljavnimi predpisi in standardi,</w:t>
      </w:r>
    </w:p>
    <w:p w14:paraId="4EA25871" w14:textId="65E58161" w:rsid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 z napravami, ki so last naročnika, ravnal kot dober strokovnjak in skrbel za koristi naročnika, ter varoval njegove podatke, ki mu bodo posredovani zaradi izvajanja pogodbe</w:t>
      </w:r>
      <w:r w:rsidR="00820B95">
        <w:rPr>
          <w:rFonts w:cs="Arial"/>
          <w:szCs w:val="20"/>
        </w:rPr>
        <w:t>.</w:t>
      </w:r>
    </w:p>
    <w:p w14:paraId="30A15CEE" w14:textId="77777777" w:rsidR="00820B95" w:rsidRPr="00C417EE" w:rsidRDefault="00820B95" w:rsidP="00820B95">
      <w:pPr>
        <w:pStyle w:val="Odstavekseznama"/>
        <w:spacing w:line="276" w:lineRule="auto"/>
        <w:rPr>
          <w:rFonts w:cs="Arial"/>
          <w:szCs w:val="20"/>
        </w:rPr>
      </w:pPr>
      <w:bookmarkStart w:id="2" w:name="_GoBack"/>
      <w:bookmarkEnd w:id="2"/>
    </w:p>
    <w:p w14:paraId="748099FC" w14:textId="23AC3F25" w:rsidR="00350F04" w:rsidRPr="001A51B1" w:rsidRDefault="00350F04" w:rsidP="00C4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lastRenderedPageBreak/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C4A76FE"/>
    <w:multiLevelType w:val="hybridMultilevel"/>
    <w:tmpl w:val="61F8E59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4E75"/>
    <w:multiLevelType w:val="hybridMultilevel"/>
    <w:tmpl w:val="6D1AE6F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E3421"/>
    <w:multiLevelType w:val="hybridMultilevel"/>
    <w:tmpl w:val="10AE240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0"/>
  </w:num>
  <w:num w:numId="10">
    <w:abstractNumId w:val="8"/>
  </w:num>
  <w:num w:numId="11">
    <w:abstractNumId w:val="6"/>
  </w:num>
  <w:num w:numId="12">
    <w:abstractNumId w:val="7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62C3"/>
    <w:rsid w:val="00041769"/>
    <w:rsid w:val="00043246"/>
    <w:rsid w:val="0007696C"/>
    <w:rsid w:val="000776CD"/>
    <w:rsid w:val="000C5979"/>
    <w:rsid w:val="00104142"/>
    <w:rsid w:val="00173D14"/>
    <w:rsid w:val="001801BA"/>
    <w:rsid w:val="00181C54"/>
    <w:rsid w:val="001A105F"/>
    <w:rsid w:val="001A51B1"/>
    <w:rsid w:val="001E15F6"/>
    <w:rsid w:val="001E7E14"/>
    <w:rsid w:val="00241521"/>
    <w:rsid w:val="002544D5"/>
    <w:rsid w:val="00256F9C"/>
    <w:rsid w:val="00260773"/>
    <w:rsid w:val="00273195"/>
    <w:rsid w:val="00280665"/>
    <w:rsid w:val="002A4C54"/>
    <w:rsid w:val="002A5399"/>
    <w:rsid w:val="002A63B3"/>
    <w:rsid w:val="002B71F9"/>
    <w:rsid w:val="002C5E75"/>
    <w:rsid w:val="002D02A5"/>
    <w:rsid w:val="002D0A7D"/>
    <w:rsid w:val="002F7DB9"/>
    <w:rsid w:val="00313A14"/>
    <w:rsid w:val="003254FF"/>
    <w:rsid w:val="00340B94"/>
    <w:rsid w:val="003509FC"/>
    <w:rsid w:val="00350F04"/>
    <w:rsid w:val="00363CCD"/>
    <w:rsid w:val="003937AF"/>
    <w:rsid w:val="003E2E3B"/>
    <w:rsid w:val="00450279"/>
    <w:rsid w:val="00472D80"/>
    <w:rsid w:val="004905C8"/>
    <w:rsid w:val="004F412E"/>
    <w:rsid w:val="00500397"/>
    <w:rsid w:val="00571B6D"/>
    <w:rsid w:val="005A739B"/>
    <w:rsid w:val="005F15D2"/>
    <w:rsid w:val="00604D77"/>
    <w:rsid w:val="0064748A"/>
    <w:rsid w:val="00672B6C"/>
    <w:rsid w:val="006E18CC"/>
    <w:rsid w:val="007269F6"/>
    <w:rsid w:val="007311C6"/>
    <w:rsid w:val="007419DE"/>
    <w:rsid w:val="00745DA3"/>
    <w:rsid w:val="0074633A"/>
    <w:rsid w:val="007843F4"/>
    <w:rsid w:val="007878A8"/>
    <w:rsid w:val="007A3A86"/>
    <w:rsid w:val="007A417B"/>
    <w:rsid w:val="007A7C56"/>
    <w:rsid w:val="007B4312"/>
    <w:rsid w:val="007B530C"/>
    <w:rsid w:val="007E1B9B"/>
    <w:rsid w:val="00813C43"/>
    <w:rsid w:val="00820B95"/>
    <w:rsid w:val="008234D6"/>
    <w:rsid w:val="00824703"/>
    <w:rsid w:val="00863A8E"/>
    <w:rsid w:val="00872A07"/>
    <w:rsid w:val="008839DA"/>
    <w:rsid w:val="008921A8"/>
    <w:rsid w:val="00892A18"/>
    <w:rsid w:val="008966B7"/>
    <w:rsid w:val="00897E68"/>
    <w:rsid w:val="008A34D1"/>
    <w:rsid w:val="008A58D1"/>
    <w:rsid w:val="008B3082"/>
    <w:rsid w:val="008F511F"/>
    <w:rsid w:val="00906B25"/>
    <w:rsid w:val="00921667"/>
    <w:rsid w:val="00926D71"/>
    <w:rsid w:val="00964E5F"/>
    <w:rsid w:val="00972101"/>
    <w:rsid w:val="009B4165"/>
    <w:rsid w:val="009D6FCE"/>
    <w:rsid w:val="009E1DF6"/>
    <w:rsid w:val="00A262F9"/>
    <w:rsid w:val="00A302AB"/>
    <w:rsid w:val="00A40495"/>
    <w:rsid w:val="00A83D1D"/>
    <w:rsid w:val="00A923FE"/>
    <w:rsid w:val="00AA09F5"/>
    <w:rsid w:val="00AA674F"/>
    <w:rsid w:val="00AC0AFA"/>
    <w:rsid w:val="00AD771A"/>
    <w:rsid w:val="00AE10AB"/>
    <w:rsid w:val="00B05992"/>
    <w:rsid w:val="00BE6F93"/>
    <w:rsid w:val="00BE77AF"/>
    <w:rsid w:val="00BF33CD"/>
    <w:rsid w:val="00C417EE"/>
    <w:rsid w:val="00C944EB"/>
    <w:rsid w:val="00CA464A"/>
    <w:rsid w:val="00CB4430"/>
    <w:rsid w:val="00CB643A"/>
    <w:rsid w:val="00CB75AE"/>
    <w:rsid w:val="00CD003A"/>
    <w:rsid w:val="00D21D27"/>
    <w:rsid w:val="00D42268"/>
    <w:rsid w:val="00D61516"/>
    <w:rsid w:val="00DB37F9"/>
    <w:rsid w:val="00DF3AFC"/>
    <w:rsid w:val="00DF7DDA"/>
    <w:rsid w:val="00E16C38"/>
    <w:rsid w:val="00E22CCA"/>
    <w:rsid w:val="00E2790F"/>
    <w:rsid w:val="00E7103B"/>
    <w:rsid w:val="00E822B6"/>
    <w:rsid w:val="00EB15DF"/>
    <w:rsid w:val="00EC521B"/>
    <w:rsid w:val="00EE438F"/>
    <w:rsid w:val="00EF4FDE"/>
    <w:rsid w:val="00F018B6"/>
    <w:rsid w:val="00F20E35"/>
    <w:rsid w:val="00F41978"/>
    <w:rsid w:val="00F637AC"/>
    <w:rsid w:val="00F64BB0"/>
    <w:rsid w:val="00F87FFE"/>
    <w:rsid w:val="00FA7D30"/>
    <w:rsid w:val="00FB401D"/>
    <w:rsid w:val="00FC20A6"/>
    <w:rsid w:val="00FD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49</cp:revision>
  <dcterms:created xsi:type="dcterms:W3CDTF">2023-04-12T06:59:00Z</dcterms:created>
  <dcterms:modified xsi:type="dcterms:W3CDTF">2023-05-15T06:04:00Z</dcterms:modified>
</cp:coreProperties>
</file>